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服务期限证明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日在我单位以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工作，服务期限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（此证明仅限用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于2022年本溪市明山区社区服务工作站公开招聘工作人员使用）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                     联系人：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法定代表人签字：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（公章） </w:t>
      </w:r>
    </w:p>
    <w:p>
      <w:pPr>
        <w:ind w:firstLine="5120" w:firstLineChars="16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</w:t>
      </w:r>
      <w:r>
        <w:rPr>
          <w:rFonts w:hint="eastAsia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WMzNmY5OGI1OGZlOTFkY2E2OWZhZGM1OTAwMDQifQ=="/>
  </w:docVars>
  <w:rsids>
    <w:rsidRoot w:val="30F06026"/>
    <w:rsid w:val="30F06026"/>
    <w:rsid w:val="665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4</TotalTime>
  <ScaleCrop>false</ScaleCrop>
  <LinksUpToDate>false</LinksUpToDate>
  <CharactersWithSpaces>207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2022-05-27T02:58:00Z</dcterms:created>
  <dc:creator>荷塘月色</dc:creator>
  <cp:lastModifiedBy>荷塘月色</cp:lastModifiedBy>
  <dcterms:modified xsi:type="dcterms:W3CDTF">2022-05-27T03:35:03Z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F248A652AAE843AB8FB71BF7D2643B16</vt:lpwstr>
  </property>
</Properties>
</file>